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2019年秋季学期校领导接待日工作日程安排表</w:t>
      </w:r>
    </w:p>
    <w:p>
      <w:pPr>
        <w:spacing w:line="360" w:lineRule="exact"/>
        <w:rPr>
          <w:sz w:val="2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4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校领导接待日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校领导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4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2019年10月21日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ˎ̥,Verdana,Arial" w:hAnsi="ˎ̥,Verdana,Arial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</w:rPr>
              <w:t>曾桓松书记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下午3:00——5:00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4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2019年10月28日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ˎ̥,Verdana,Arial" w:hAnsi="ˎ̥,Verdana,Arial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</w:rPr>
              <w:t>吴业春副校长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下午3:00——5:00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4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2019年11月11日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ˎ̥,Verdana,Arial" w:hAnsi="ˎ̥,Verdana,Arial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</w:rPr>
              <w:t>黄劲松副书记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下午3:00——5:00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4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2019年11月18日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ˎ̥,Verdana,Arial" w:hAnsi="ˎ̥,Verdana,Arial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</w:rPr>
              <w:t>谢冠华副书记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下午3:00——5:00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4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2019年11月2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ˎ̥,Verdana,Arial" w:hAnsi="ˎ̥,Verdana,Arial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</w:rPr>
              <w:t>王忠副校长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下午3:00——5:00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4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2019年12月3日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ˎ̥,Verdana,Arial" w:hAnsi="ˎ̥,Verdana,Arial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</w:rPr>
              <w:t>林俊睦副校长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下午3:00——5:00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4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2019年12月9日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ˎ̥,Verdana,Arial" w:hAnsi="ˎ̥,Verdana,Arial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</w:rPr>
              <w:t>黄金校长助理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下午3:00——5:00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ˎ̥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3962214"/>
    <w:rsid w:val="000F0D40"/>
    <w:rsid w:val="001E3E1A"/>
    <w:rsid w:val="00220BCE"/>
    <w:rsid w:val="00235A6B"/>
    <w:rsid w:val="003B30A8"/>
    <w:rsid w:val="003E793D"/>
    <w:rsid w:val="004A4E72"/>
    <w:rsid w:val="00580A58"/>
    <w:rsid w:val="005D5AB4"/>
    <w:rsid w:val="00631249"/>
    <w:rsid w:val="006604D3"/>
    <w:rsid w:val="00852790"/>
    <w:rsid w:val="00BE4AF2"/>
    <w:rsid w:val="00DD283D"/>
    <w:rsid w:val="00E8234A"/>
    <w:rsid w:val="00ED434E"/>
    <w:rsid w:val="0BD14F70"/>
    <w:rsid w:val="16E02DB3"/>
    <w:rsid w:val="1A79261A"/>
    <w:rsid w:val="1B7B2088"/>
    <w:rsid w:val="22445EB9"/>
    <w:rsid w:val="25415D2D"/>
    <w:rsid w:val="27C02967"/>
    <w:rsid w:val="2B5C5632"/>
    <w:rsid w:val="2CD63AC2"/>
    <w:rsid w:val="35B303A0"/>
    <w:rsid w:val="3A5B58E9"/>
    <w:rsid w:val="3B041E40"/>
    <w:rsid w:val="43962214"/>
    <w:rsid w:val="44A206D3"/>
    <w:rsid w:val="495751DE"/>
    <w:rsid w:val="548A7834"/>
    <w:rsid w:val="5AD37DA4"/>
    <w:rsid w:val="5B0F0F11"/>
    <w:rsid w:val="63475D98"/>
    <w:rsid w:val="64AE27E5"/>
    <w:rsid w:val="65BA4B55"/>
    <w:rsid w:val="66A75E9E"/>
    <w:rsid w:val="68F06164"/>
    <w:rsid w:val="6D970D57"/>
    <w:rsid w:val="6F870C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800080"/>
      <w:u w:val="none"/>
    </w:rPr>
  </w:style>
  <w:style w:type="character" w:styleId="7">
    <w:name w:val="Hyperlink"/>
    <w:basedOn w:val="5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39</Words>
  <Characters>228</Characters>
  <Lines>1</Lines>
  <Paragraphs>1</Paragraphs>
  <TotalTime>3</TotalTime>
  <ScaleCrop>false</ScaleCrop>
  <LinksUpToDate>false</LinksUpToDate>
  <CharactersWithSpaces>266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2019-10-09T08:17:00Z</dcterms:created>
  <dc:creator>Administrator</dc:creator>
  <cp:lastModifiedBy>钟玮</cp:lastModifiedBy>
  <cp:lastPrinted>2018-03-07T00:45:00Z</cp:lastPrinted>
  <dcterms:modified xsi:type="dcterms:W3CDTF">2019-10-12T03:04:51Z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